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654" w14:textId="77777777" w:rsidR="000F0AF0" w:rsidRDefault="000F0AF0" w:rsidP="00760481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Hlk155602856"/>
    </w:p>
    <w:p w14:paraId="79E21369" w14:textId="70C2EC19" w:rsidR="00760481" w:rsidRDefault="00760481" w:rsidP="00760481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Uchwała</w:t>
      </w:r>
      <w:r w:rsidR="00304D87" w:rsidRPr="00304D87">
        <w:rPr>
          <w:b/>
          <w:bCs/>
          <w:sz w:val="36"/>
          <w:szCs w:val="36"/>
        </w:rPr>
        <w:t xml:space="preserve"> nr </w:t>
      </w:r>
      <w:r w:rsidR="00F6189E">
        <w:rPr>
          <w:b/>
          <w:bCs/>
          <w:sz w:val="36"/>
          <w:szCs w:val="36"/>
        </w:rPr>
        <w:t>7</w:t>
      </w:r>
      <w:r w:rsidR="00304D87" w:rsidRPr="00304D87">
        <w:rPr>
          <w:b/>
          <w:bCs/>
          <w:sz w:val="36"/>
          <w:szCs w:val="36"/>
        </w:rPr>
        <w:t xml:space="preserve"> Wydziałowej Komisji Wyborczej WFIS UŁ </w:t>
      </w:r>
    </w:p>
    <w:p w14:paraId="7FEB37E5" w14:textId="7195F7CE" w:rsidR="000F0AF0" w:rsidRDefault="00304D87" w:rsidP="00187C3B">
      <w:pPr>
        <w:spacing w:line="240" w:lineRule="auto"/>
        <w:jc w:val="center"/>
        <w:rPr>
          <w:b/>
          <w:bCs/>
          <w:sz w:val="28"/>
          <w:szCs w:val="28"/>
        </w:rPr>
      </w:pPr>
      <w:r w:rsidRPr="00304D87">
        <w:rPr>
          <w:b/>
          <w:bCs/>
          <w:sz w:val="36"/>
          <w:szCs w:val="36"/>
        </w:rPr>
        <w:t xml:space="preserve">z dnia </w:t>
      </w:r>
      <w:r w:rsidR="00187C3B">
        <w:rPr>
          <w:b/>
          <w:bCs/>
          <w:sz w:val="36"/>
          <w:szCs w:val="36"/>
        </w:rPr>
        <w:t>17 kwietnia</w:t>
      </w:r>
      <w:r w:rsidRPr="00304D87">
        <w:rPr>
          <w:b/>
          <w:bCs/>
          <w:sz w:val="36"/>
          <w:szCs w:val="36"/>
        </w:rPr>
        <w:t xml:space="preserve"> 2024r</w:t>
      </w:r>
      <w:r>
        <w:rPr>
          <w:b/>
          <w:bCs/>
          <w:sz w:val="28"/>
          <w:szCs w:val="28"/>
        </w:rPr>
        <w:t>.</w:t>
      </w:r>
    </w:p>
    <w:p w14:paraId="736FE902" w14:textId="17A7A678" w:rsidR="000F0AF0" w:rsidRDefault="008E6EEA" w:rsidP="00285A37">
      <w:pPr>
        <w:tabs>
          <w:tab w:val="left" w:pos="1134"/>
        </w:tabs>
        <w:jc w:val="both"/>
        <w:rPr>
          <w:rFonts w:cs="Calibr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 sprawie: </w:t>
      </w:r>
      <w:r w:rsidR="00285A37">
        <w:rPr>
          <w:rFonts w:cs="Calibri"/>
          <w:b/>
          <w:bCs/>
          <w:sz w:val="28"/>
          <w:szCs w:val="28"/>
        </w:rPr>
        <w:t xml:space="preserve">wyników głosowania na kandydatów do </w:t>
      </w:r>
      <w:r w:rsidR="00B06915">
        <w:rPr>
          <w:rFonts w:cs="Calibri"/>
          <w:b/>
          <w:bCs/>
          <w:sz w:val="28"/>
          <w:szCs w:val="28"/>
        </w:rPr>
        <w:t>Senatu UŁ</w:t>
      </w:r>
      <w:r w:rsidR="00285A37">
        <w:rPr>
          <w:rFonts w:cs="Calibri"/>
          <w:b/>
          <w:bCs/>
          <w:sz w:val="28"/>
          <w:szCs w:val="28"/>
        </w:rPr>
        <w:t xml:space="preserve"> </w:t>
      </w:r>
      <w:r w:rsidR="00285A37">
        <w:rPr>
          <w:rFonts w:cs="Calibri"/>
          <w:b/>
          <w:bCs/>
          <w:sz w:val="28"/>
          <w:szCs w:val="28"/>
        </w:rPr>
        <w:br/>
      </w:r>
      <w:bookmarkStart w:id="1" w:name="_Hlk156304600"/>
      <w:bookmarkEnd w:id="0"/>
      <w:r w:rsidR="00FC6028" w:rsidRPr="00FC6028">
        <w:rPr>
          <w:rFonts w:cs="Calibri"/>
          <w:b/>
          <w:bCs/>
          <w:sz w:val="28"/>
          <w:szCs w:val="28"/>
        </w:rPr>
        <w:t>w grupie pozostałych nauczycieli akademickich</w:t>
      </w:r>
      <w:r w:rsidR="00FC6028">
        <w:rPr>
          <w:rFonts w:cs="Calibri"/>
          <w:b/>
          <w:bCs/>
          <w:sz w:val="28"/>
          <w:szCs w:val="28"/>
        </w:rPr>
        <w:t xml:space="preserve"> Wydziału </w:t>
      </w:r>
      <w:r w:rsidR="00285A37">
        <w:rPr>
          <w:rFonts w:cs="Calibri"/>
          <w:b/>
          <w:bCs/>
          <w:sz w:val="28"/>
          <w:szCs w:val="28"/>
        </w:rPr>
        <w:t>Fizyki i Informatyki Stosowanej na kadencję 2024-2028</w:t>
      </w:r>
    </w:p>
    <w:p w14:paraId="5E33ED66" w14:textId="77DC3314" w:rsidR="006D7137" w:rsidRDefault="00760481" w:rsidP="00285A37">
      <w:pPr>
        <w:jc w:val="both"/>
      </w:pPr>
      <w:r>
        <w:t>Na podstawie: § 11</w:t>
      </w:r>
      <w:r w:rsidR="008E6EEA">
        <w:t>9</w:t>
      </w:r>
      <w:r>
        <w:t xml:space="preserve"> ust. </w:t>
      </w:r>
      <w:r w:rsidR="008E6EEA">
        <w:t>3</w:t>
      </w:r>
      <w:r>
        <w:t xml:space="preserve"> Statutu UŁ </w:t>
      </w:r>
      <w:bookmarkEnd w:id="1"/>
      <w:r>
        <w:t xml:space="preserve">przyjętego uchwałą nr 440 Senatu UŁ z dnia 27 maja 2019 r. (ze zm.) Wydziałowa Komisja Wyborcza Wydziału Fizyki i Informatyki </w:t>
      </w:r>
      <w:r w:rsidR="00EC359C">
        <w:t xml:space="preserve">Stosowanej </w:t>
      </w:r>
      <w:r>
        <w:t>UŁ postanawia, co następuje:</w:t>
      </w:r>
    </w:p>
    <w:p w14:paraId="2C42B750" w14:textId="7EE65983" w:rsidR="006D7137" w:rsidRDefault="00760481" w:rsidP="00760481">
      <w:pPr>
        <w:pStyle w:val="paragrafznacznik"/>
      </w:pPr>
      <w:bookmarkStart w:id="2" w:name="_Hlk144886121"/>
      <w:r>
        <w:tab/>
      </w:r>
      <w:r>
        <w:rPr>
          <w:b w:val="0"/>
          <w:bCs w:val="0"/>
          <w:color w:val="FFFFFF" w:themeColor="background1"/>
        </w:rPr>
        <w:t>paragraf</w:t>
      </w:r>
      <w:r>
        <w:rPr>
          <w:b w:val="0"/>
          <w:bCs w:val="0"/>
        </w:rPr>
        <w:tab/>
      </w:r>
      <w:r>
        <w:t>§ 1</w:t>
      </w:r>
    </w:p>
    <w:bookmarkEnd w:id="2"/>
    <w:p w14:paraId="1FE9E590" w14:textId="721D68F6" w:rsidR="000F0AF0" w:rsidRPr="00187C3B" w:rsidRDefault="008E6EEA" w:rsidP="00187C3B">
      <w:pPr>
        <w:spacing w:after="0"/>
        <w:jc w:val="both"/>
        <w:rPr>
          <w:rFonts w:cs="Calibri"/>
        </w:rPr>
      </w:pPr>
      <w:r w:rsidRPr="00187C3B">
        <w:rPr>
          <w:rFonts w:cs="Calibri"/>
        </w:rPr>
        <w:t xml:space="preserve">W dniu </w:t>
      </w:r>
      <w:r w:rsidR="00187C3B" w:rsidRPr="00187C3B">
        <w:rPr>
          <w:rFonts w:cs="Calibri"/>
        </w:rPr>
        <w:t>16 kwietnia</w:t>
      </w:r>
      <w:r w:rsidRPr="00187C3B">
        <w:rPr>
          <w:rFonts w:cs="Calibri"/>
        </w:rPr>
        <w:t xml:space="preserve"> 2024 r. </w:t>
      </w:r>
      <w:r w:rsidR="00285A37" w:rsidRPr="00187C3B">
        <w:rPr>
          <w:rFonts w:cs="Calibri"/>
        </w:rPr>
        <w:t>przeprowadzone zostały wybory</w:t>
      </w:r>
      <w:r w:rsidR="00110721" w:rsidRPr="00187C3B">
        <w:rPr>
          <w:rFonts w:cs="Calibri"/>
        </w:rPr>
        <w:t xml:space="preserve"> do </w:t>
      </w:r>
      <w:r w:rsidR="00187C3B">
        <w:rPr>
          <w:rFonts w:cs="Calibri"/>
        </w:rPr>
        <w:t>Senatu UŁ</w:t>
      </w:r>
      <w:r w:rsidR="00110721" w:rsidRPr="00187C3B">
        <w:rPr>
          <w:rFonts w:cs="Calibri"/>
        </w:rPr>
        <w:t xml:space="preserve"> </w:t>
      </w:r>
      <w:r w:rsidRPr="00187C3B">
        <w:rPr>
          <w:rFonts w:cs="Calibri"/>
        </w:rPr>
        <w:t xml:space="preserve">w grupie </w:t>
      </w:r>
      <w:r w:rsidR="00285A37" w:rsidRPr="00187C3B">
        <w:rPr>
          <w:rFonts w:cs="Calibri"/>
        </w:rPr>
        <w:t>pozostałych nauczycieli akademickich</w:t>
      </w:r>
      <w:r w:rsidR="00110721" w:rsidRPr="00187C3B">
        <w:rPr>
          <w:rFonts w:cs="Calibri"/>
        </w:rPr>
        <w:t xml:space="preserve"> WFIS</w:t>
      </w:r>
      <w:r w:rsidR="00285A37" w:rsidRPr="00187C3B">
        <w:rPr>
          <w:rFonts w:cs="Calibri"/>
        </w:rPr>
        <w:t>.</w:t>
      </w:r>
    </w:p>
    <w:p w14:paraId="411004DC" w14:textId="43A15941" w:rsidR="006D7137" w:rsidRDefault="00760481" w:rsidP="000F0AF0">
      <w:pPr>
        <w:spacing w:after="0"/>
        <w:jc w:val="center"/>
        <w:rPr>
          <w:rFonts w:asciiTheme="majorHAnsi" w:eastAsiaTheme="majorEastAsia" w:hAnsiTheme="majorHAnsi" w:cstheme="majorBidi"/>
          <w:b/>
          <w:bCs/>
        </w:rPr>
      </w:pPr>
      <w:r w:rsidRPr="008E6EEA">
        <w:rPr>
          <w:rFonts w:asciiTheme="majorHAnsi" w:eastAsiaTheme="majorEastAsia" w:hAnsiTheme="majorHAnsi" w:cstheme="majorBidi"/>
          <w:b/>
          <w:bCs/>
        </w:rPr>
        <w:t>§ 2</w:t>
      </w:r>
    </w:p>
    <w:p w14:paraId="3A18B455" w14:textId="77777777" w:rsidR="000F0AF0" w:rsidRPr="000F0AF0" w:rsidRDefault="000F0AF0" w:rsidP="000F0AF0">
      <w:pPr>
        <w:spacing w:after="0"/>
        <w:jc w:val="center"/>
        <w:rPr>
          <w:rFonts w:asciiTheme="majorHAnsi" w:eastAsiaTheme="majorEastAsia" w:hAnsiTheme="majorHAnsi" w:cstheme="majorBidi"/>
          <w:b/>
          <w:bCs/>
        </w:rPr>
      </w:pPr>
    </w:p>
    <w:p w14:paraId="185393E7" w14:textId="4D75354F" w:rsidR="000F0AF0" w:rsidRPr="00187C3B" w:rsidRDefault="00110721" w:rsidP="00187C3B">
      <w:pPr>
        <w:spacing w:after="0"/>
        <w:jc w:val="both"/>
        <w:rPr>
          <w:rFonts w:cs="Calibri"/>
        </w:rPr>
      </w:pPr>
      <w:bookmarkStart w:id="3" w:name="_Hlk156807505"/>
      <w:r w:rsidRPr="00187C3B">
        <w:rPr>
          <w:rFonts w:cs="Calibri"/>
        </w:rPr>
        <w:t>Wydziałowa Komisja Wyborcza stwierdza,</w:t>
      </w:r>
      <w:r w:rsidR="00AA2EAC" w:rsidRPr="00187C3B">
        <w:rPr>
          <w:rFonts w:cs="Calibri"/>
        </w:rPr>
        <w:t xml:space="preserve"> na podstawie protokoł</w:t>
      </w:r>
      <w:r w:rsidR="00187C3B">
        <w:rPr>
          <w:rFonts w:cs="Calibri"/>
        </w:rPr>
        <w:t>u</w:t>
      </w:r>
      <w:r w:rsidR="00AA2EAC" w:rsidRPr="00187C3B">
        <w:rPr>
          <w:rFonts w:cs="Calibri"/>
        </w:rPr>
        <w:t xml:space="preserve"> skrutacyjn</w:t>
      </w:r>
      <w:r w:rsidR="00187C3B">
        <w:rPr>
          <w:rFonts w:cs="Calibri"/>
        </w:rPr>
        <w:t>ego</w:t>
      </w:r>
      <w:r w:rsidR="00AA2EAC" w:rsidRPr="00187C3B">
        <w:rPr>
          <w:rFonts w:cs="Calibri"/>
        </w:rPr>
        <w:t xml:space="preserve"> </w:t>
      </w:r>
      <w:r w:rsidR="00E84297" w:rsidRPr="00187C3B">
        <w:rPr>
          <w:rFonts w:cs="Calibri"/>
        </w:rPr>
        <w:t>głosowa</w:t>
      </w:r>
      <w:r w:rsidR="00187C3B">
        <w:rPr>
          <w:rFonts w:cs="Calibri"/>
        </w:rPr>
        <w:t>nia</w:t>
      </w:r>
      <w:r w:rsidR="00AA2EAC" w:rsidRPr="00187C3B">
        <w:rPr>
          <w:rFonts w:cs="Calibri"/>
        </w:rPr>
        <w:t xml:space="preserve"> w powyższych wyborach</w:t>
      </w:r>
      <w:r w:rsidR="0007473F" w:rsidRPr="00187C3B">
        <w:rPr>
          <w:rFonts w:cs="Calibri"/>
        </w:rPr>
        <w:t>,</w:t>
      </w:r>
      <w:r w:rsidR="000F0AF0" w:rsidRPr="00187C3B">
        <w:rPr>
          <w:rFonts w:cs="Calibri"/>
        </w:rPr>
        <w:t xml:space="preserve"> że </w:t>
      </w:r>
      <w:r w:rsidRPr="00187C3B">
        <w:rPr>
          <w:rFonts w:cs="Calibri"/>
        </w:rPr>
        <w:t xml:space="preserve">zgodnie z zapisami  § 143  Statutu Uniwersytetu Łódzkiego </w:t>
      </w:r>
      <w:r w:rsidR="00187C3B">
        <w:rPr>
          <w:rFonts w:cs="Calibri"/>
        </w:rPr>
        <w:t>senatorem</w:t>
      </w:r>
      <w:r w:rsidRPr="00187C3B">
        <w:rPr>
          <w:rFonts w:cs="Calibri"/>
        </w:rPr>
        <w:t xml:space="preserve"> zosta</w:t>
      </w:r>
      <w:r w:rsidR="00187C3B">
        <w:rPr>
          <w:rFonts w:cs="Calibri"/>
        </w:rPr>
        <w:t>ł</w:t>
      </w:r>
      <w:r w:rsidRPr="00187C3B">
        <w:rPr>
          <w:rFonts w:cs="Calibri"/>
        </w:rPr>
        <w:t xml:space="preserve"> wybran</w:t>
      </w:r>
      <w:r w:rsidR="00187C3B">
        <w:rPr>
          <w:rFonts w:cs="Calibri"/>
        </w:rPr>
        <w:t xml:space="preserve">y </w:t>
      </w:r>
      <w:r w:rsidR="00187C3B" w:rsidRPr="00187C3B">
        <w:rPr>
          <w:rFonts w:cs="Calibri"/>
          <w:b/>
          <w:bCs/>
        </w:rPr>
        <w:t>dr Krzysztof Podlaski</w:t>
      </w:r>
      <w:bookmarkEnd w:id="3"/>
      <w:r w:rsidR="00187C3B">
        <w:rPr>
          <w:rFonts w:cs="Calibri"/>
          <w:b/>
          <w:bCs/>
        </w:rPr>
        <w:t>.</w:t>
      </w:r>
    </w:p>
    <w:p w14:paraId="6C5648DE" w14:textId="595DB2FF" w:rsidR="00760481" w:rsidRDefault="000F0AF0" w:rsidP="00760481">
      <w:pPr>
        <w:pStyle w:val="paragrafznacznik"/>
      </w:pPr>
      <w:r>
        <w:rPr>
          <w:color w:val="FFFFFF" w:themeColor="background1"/>
        </w:rPr>
        <w:tab/>
      </w:r>
      <w:r w:rsidR="00760481">
        <w:tab/>
        <w:t xml:space="preserve">§ </w:t>
      </w:r>
      <w:r w:rsidR="006D7137">
        <w:t>3</w:t>
      </w:r>
    </w:p>
    <w:p w14:paraId="453656AC" w14:textId="77777777" w:rsidR="00760481" w:rsidRDefault="00760481" w:rsidP="0076048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Uchwała wchodzi w życie z dniem podjęcia.</w:t>
      </w:r>
    </w:p>
    <w:p w14:paraId="797B4016" w14:textId="77777777" w:rsidR="00C44D79" w:rsidRDefault="00C44D79" w:rsidP="00187C3B">
      <w:pPr>
        <w:pStyle w:val="Bullet"/>
        <w:numPr>
          <w:ilvl w:val="0"/>
          <w:numId w:val="0"/>
        </w:numPr>
        <w:rPr>
          <w:rFonts w:cstheme="minorHAnsi"/>
        </w:rPr>
      </w:pPr>
    </w:p>
    <w:p w14:paraId="0A5F91C6" w14:textId="77777777" w:rsidR="00760481" w:rsidRDefault="00760481" w:rsidP="00197E84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0AD7C5D9" w14:textId="77777777" w:rsidR="00BE2105" w:rsidRDefault="00BE2105" w:rsidP="00BE2105">
      <w:pPr>
        <w:pStyle w:val="Bullet"/>
        <w:numPr>
          <w:ilvl w:val="0"/>
          <w:numId w:val="0"/>
        </w:numPr>
        <w:ind w:left="720"/>
        <w:rPr>
          <w:rFonts w:cstheme="minorHAnsi"/>
        </w:rPr>
      </w:pPr>
    </w:p>
    <w:p w14:paraId="12CDCCC2" w14:textId="20DC38D3" w:rsidR="00BE2105" w:rsidRDefault="00BE2105" w:rsidP="000F0AF0">
      <w:pPr>
        <w:pStyle w:val="Bullet"/>
        <w:numPr>
          <w:ilvl w:val="0"/>
          <w:numId w:val="0"/>
        </w:numPr>
        <w:ind w:left="720" w:hanging="360"/>
        <w:rPr>
          <w:rFonts w:cstheme="minorHAnsi"/>
        </w:rPr>
      </w:pPr>
      <w:r>
        <w:rPr>
          <w:rFonts w:cstheme="minorHAnsi"/>
        </w:rPr>
        <w:t xml:space="preserve">           </w:t>
      </w:r>
      <w:r w:rsidR="000F0AF0">
        <w:rPr>
          <w:rFonts w:cstheme="minorHAnsi"/>
        </w:rPr>
        <w:t xml:space="preserve">    </w:t>
      </w:r>
      <w:r>
        <w:rPr>
          <w:rFonts w:cstheme="minorHAnsi"/>
        </w:rPr>
        <w:t xml:space="preserve">Sekretarz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F0AF0">
        <w:rPr>
          <w:rFonts w:cstheme="minorHAnsi"/>
        </w:rPr>
        <w:tab/>
        <w:t xml:space="preserve">        </w:t>
      </w:r>
      <w:r>
        <w:rPr>
          <w:rFonts w:cstheme="minorHAnsi"/>
        </w:rPr>
        <w:t>Przewodniczący</w:t>
      </w:r>
    </w:p>
    <w:p w14:paraId="7C34E76B" w14:textId="49DC83BF" w:rsidR="00BE2105" w:rsidRDefault="00BE2105" w:rsidP="000F0AF0">
      <w:pPr>
        <w:pStyle w:val="Bullet"/>
        <w:numPr>
          <w:ilvl w:val="0"/>
          <w:numId w:val="0"/>
        </w:numPr>
        <w:ind w:left="720" w:hanging="360"/>
      </w:pPr>
      <w:r>
        <w:t>Wydziałowej Komisji Wyborczej</w:t>
      </w:r>
      <w:r>
        <w:tab/>
      </w:r>
      <w:r>
        <w:tab/>
      </w:r>
      <w:r>
        <w:tab/>
      </w:r>
      <w:r w:rsidR="000F0AF0">
        <w:t xml:space="preserve">         </w:t>
      </w:r>
      <w:r>
        <w:t>Wydziałowej Komisji Wyborczej</w:t>
      </w:r>
    </w:p>
    <w:p w14:paraId="149EF5E0" w14:textId="70D8994F" w:rsidR="00BE2105" w:rsidRPr="00522CD8" w:rsidRDefault="00BE2105" w:rsidP="000F0AF0">
      <w:pPr>
        <w:pStyle w:val="Bullet"/>
        <w:numPr>
          <w:ilvl w:val="0"/>
          <w:numId w:val="0"/>
        </w:numPr>
        <w:ind w:firstLine="360"/>
      </w:pPr>
      <w:r>
        <w:t>mgr Monika Filipkowska</w:t>
      </w:r>
      <w:r>
        <w:tab/>
      </w:r>
      <w:r>
        <w:tab/>
      </w:r>
      <w:r>
        <w:tab/>
        <w:t xml:space="preserve">      </w:t>
      </w:r>
      <w:r w:rsidR="000F0AF0">
        <w:tab/>
      </w:r>
      <w:r>
        <w:t xml:space="preserve">    dr hab. Andrzej Śmiałkowski, prof. UŁ</w:t>
      </w:r>
    </w:p>
    <w:p w14:paraId="34B9E064" w14:textId="4C8589A0" w:rsidR="009B20FA" w:rsidRDefault="009B20FA" w:rsidP="00304D87">
      <w:pPr>
        <w:pStyle w:val="Bullet"/>
        <w:numPr>
          <w:ilvl w:val="0"/>
          <w:numId w:val="0"/>
        </w:numPr>
        <w:ind w:left="720"/>
      </w:pPr>
    </w:p>
    <w:sectPr w:rsidR="009B20FA" w:rsidSect="007979CF">
      <w:headerReference w:type="default" r:id="rId11"/>
      <w:footerReference w:type="even" r:id="rId12"/>
      <w:footerReference w:type="default" r:id="rId13"/>
      <w:pgSz w:w="11906" w:h="16838"/>
      <w:pgMar w:top="709" w:right="1304" w:bottom="709" w:left="1304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5934" w14:textId="77777777" w:rsidR="007979CF" w:rsidRDefault="007979CF" w:rsidP="0040517E">
      <w:pPr>
        <w:spacing w:after="0" w:line="240" w:lineRule="auto"/>
      </w:pPr>
      <w:r>
        <w:separator/>
      </w:r>
    </w:p>
  </w:endnote>
  <w:endnote w:type="continuationSeparator" w:id="0">
    <w:p w14:paraId="2B081695" w14:textId="77777777" w:rsidR="007979CF" w:rsidRDefault="007979CF" w:rsidP="0040517E">
      <w:pPr>
        <w:spacing w:after="0" w:line="240" w:lineRule="auto"/>
      </w:pPr>
      <w:r>
        <w:continuationSeparator/>
      </w:r>
    </w:p>
  </w:endnote>
  <w:endnote w:type="continuationNotice" w:id="1">
    <w:p w14:paraId="57FD0045" w14:textId="77777777" w:rsidR="007979CF" w:rsidRDefault="00797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536235"/>
      <w:docPartObj>
        <w:docPartGallery w:val="Page Numbers (Bottom of Page)"/>
        <w:docPartUnique/>
      </w:docPartObj>
    </w:sdtPr>
    <w:sdtContent>
      <w:p w14:paraId="70D63610" w14:textId="24324FA3" w:rsidR="00BA7538" w:rsidRDefault="00000000">
        <w:pPr>
          <w:pStyle w:val="Stopka"/>
          <w:jc w:val="center"/>
        </w:pPr>
      </w:p>
    </w:sdtContent>
  </w:sdt>
  <w:p w14:paraId="196D53D9" w14:textId="4974A195" w:rsidR="0040517E" w:rsidRPr="0040517E" w:rsidRDefault="0040517E" w:rsidP="0040517E">
    <w:pPr>
      <w:spacing w:before="240" w:after="0"/>
      <w:rPr>
        <w:color w:val="E5231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1016" w14:textId="77777777" w:rsidR="007979CF" w:rsidRDefault="007979CF" w:rsidP="0040517E">
      <w:pPr>
        <w:spacing w:after="0" w:line="240" w:lineRule="auto"/>
      </w:pPr>
      <w:r>
        <w:separator/>
      </w:r>
    </w:p>
  </w:footnote>
  <w:footnote w:type="continuationSeparator" w:id="0">
    <w:p w14:paraId="0EE0D1D3" w14:textId="77777777" w:rsidR="007979CF" w:rsidRDefault="007979CF" w:rsidP="0040517E">
      <w:pPr>
        <w:spacing w:after="0" w:line="240" w:lineRule="auto"/>
      </w:pPr>
      <w:r>
        <w:continuationSeparator/>
      </w:r>
    </w:p>
  </w:footnote>
  <w:footnote w:type="continuationNotice" w:id="1">
    <w:p w14:paraId="2798961C" w14:textId="77777777" w:rsidR="007979CF" w:rsidRDefault="00797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32232615" w:rsidR="0040517E" w:rsidRDefault="0040517E">
    <w:pPr>
      <w:pStyle w:val="Nagwek"/>
    </w:pPr>
    <w:r>
      <w:rPr>
        <w:noProof/>
      </w:rPr>
      <w:drawing>
        <wp:inline distT="0" distB="0" distL="0" distR="0" wp14:anchorId="0978B38C" wp14:editId="65ED703B">
          <wp:extent cx="5690507" cy="775607"/>
          <wp:effectExtent l="0" t="0" r="0" b="0"/>
          <wp:docPr id="228021398" name="Picture 228021398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A26CF"/>
    <w:multiLevelType w:val="hybridMultilevel"/>
    <w:tmpl w:val="CCAC8DB8"/>
    <w:lvl w:ilvl="0" w:tplc="19B464B8">
      <w:start w:val="1"/>
      <w:numFmt w:val="decimal"/>
      <w:lvlText w:val="%1."/>
      <w:lvlJc w:val="left"/>
      <w:pPr>
        <w:ind w:left="720" w:hanging="360"/>
      </w:pPr>
      <w:rPr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76497"/>
    <w:multiLevelType w:val="hybridMultilevel"/>
    <w:tmpl w:val="71A44476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2" w15:restartNumberingAfterBreak="0">
    <w:nsid w:val="33045C44"/>
    <w:multiLevelType w:val="hybridMultilevel"/>
    <w:tmpl w:val="17CA1C1A"/>
    <w:lvl w:ilvl="0" w:tplc="54F24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C469C"/>
    <w:multiLevelType w:val="hybridMultilevel"/>
    <w:tmpl w:val="21307DA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510A30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455234"/>
    <w:multiLevelType w:val="multilevel"/>
    <w:tmpl w:val="F1E8019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7" w15:restartNumberingAfterBreak="0">
    <w:nsid w:val="6A4F33C4"/>
    <w:multiLevelType w:val="hybridMultilevel"/>
    <w:tmpl w:val="2B748EF0"/>
    <w:lvl w:ilvl="0" w:tplc="0415000F">
      <w:start w:val="1"/>
      <w:numFmt w:val="decimal"/>
      <w:lvlText w:val="%1."/>
      <w:lvlJc w:val="left"/>
      <w:pPr>
        <w:ind w:left="2570" w:hanging="360"/>
      </w:pPr>
    </w:lvl>
    <w:lvl w:ilvl="1" w:tplc="04150019" w:tentative="1">
      <w:start w:val="1"/>
      <w:numFmt w:val="lowerLetter"/>
      <w:lvlText w:val="%2."/>
      <w:lvlJc w:val="left"/>
      <w:pPr>
        <w:ind w:left="3290" w:hanging="360"/>
      </w:pPr>
    </w:lvl>
    <w:lvl w:ilvl="2" w:tplc="0415001B" w:tentative="1">
      <w:start w:val="1"/>
      <w:numFmt w:val="lowerRoman"/>
      <w:lvlText w:val="%3."/>
      <w:lvlJc w:val="right"/>
      <w:pPr>
        <w:ind w:left="4010" w:hanging="180"/>
      </w:pPr>
    </w:lvl>
    <w:lvl w:ilvl="3" w:tplc="0415000F" w:tentative="1">
      <w:start w:val="1"/>
      <w:numFmt w:val="decimal"/>
      <w:lvlText w:val="%4."/>
      <w:lvlJc w:val="left"/>
      <w:pPr>
        <w:ind w:left="4730" w:hanging="360"/>
      </w:pPr>
    </w:lvl>
    <w:lvl w:ilvl="4" w:tplc="04150019" w:tentative="1">
      <w:start w:val="1"/>
      <w:numFmt w:val="lowerLetter"/>
      <w:lvlText w:val="%5."/>
      <w:lvlJc w:val="left"/>
      <w:pPr>
        <w:ind w:left="5450" w:hanging="360"/>
      </w:pPr>
    </w:lvl>
    <w:lvl w:ilvl="5" w:tplc="0415001B" w:tentative="1">
      <w:start w:val="1"/>
      <w:numFmt w:val="lowerRoman"/>
      <w:lvlText w:val="%6."/>
      <w:lvlJc w:val="right"/>
      <w:pPr>
        <w:ind w:left="6170" w:hanging="180"/>
      </w:pPr>
    </w:lvl>
    <w:lvl w:ilvl="6" w:tplc="0415000F" w:tentative="1">
      <w:start w:val="1"/>
      <w:numFmt w:val="decimal"/>
      <w:lvlText w:val="%7."/>
      <w:lvlJc w:val="left"/>
      <w:pPr>
        <w:ind w:left="6890" w:hanging="360"/>
      </w:pPr>
    </w:lvl>
    <w:lvl w:ilvl="7" w:tplc="04150019" w:tentative="1">
      <w:start w:val="1"/>
      <w:numFmt w:val="lowerLetter"/>
      <w:lvlText w:val="%8."/>
      <w:lvlJc w:val="left"/>
      <w:pPr>
        <w:ind w:left="7610" w:hanging="360"/>
      </w:pPr>
    </w:lvl>
    <w:lvl w:ilvl="8" w:tplc="0415001B" w:tentative="1">
      <w:start w:val="1"/>
      <w:numFmt w:val="lowerRoman"/>
      <w:lvlText w:val="%9."/>
      <w:lvlJc w:val="right"/>
      <w:pPr>
        <w:ind w:left="8330" w:hanging="180"/>
      </w:pPr>
    </w:lvl>
  </w:abstractNum>
  <w:abstractNum w:abstractNumId="18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13"/>
  </w:num>
  <w:num w:numId="12" w16cid:durableId="200746520">
    <w:abstractNumId w:val="12"/>
  </w:num>
  <w:num w:numId="13" w16cid:durableId="1570311573">
    <w:abstractNumId w:val="18"/>
  </w:num>
  <w:num w:numId="14" w16cid:durableId="14829658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1152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679689">
    <w:abstractNumId w:val="10"/>
  </w:num>
  <w:num w:numId="17" w16cid:durableId="1206715836">
    <w:abstractNumId w:val="14"/>
  </w:num>
  <w:num w:numId="18" w16cid:durableId="1061638649">
    <w:abstractNumId w:val="11"/>
  </w:num>
  <w:num w:numId="19" w16cid:durableId="18556392">
    <w:abstractNumId w:val="17"/>
  </w:num>
  <w:num w:numId="20" w16cid:durableId="14517790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7473F"/>
    <w:rsid w:val="000837F9"/>
    <w:rsid w:val="00090E7B"/>
    <w:rsid w:val="000916BE"/>
    <w:rsid w:val="000A4F7B"/>
    <w:rsid w:val="000D71D2"/>
    <w:rsid w:val="000F0AF0"/>
    <w:rsid w:val="000F2C5A"/>
    <w:rsid w:val="00110721"/>
    <w:rsid w:val="00187C3B"/>
    <w:rsid w:val="00197E84"/>
    <w:rsid w:val="001D44A5"/>
    <w:rsid w:val="001E0E19"/>
    <w:rsid w:val="001F5E00"/>
    <w:rsid w:val="002171FE"/>
    <w:rsid w:val="00247D52"/>
    <w:rsid w:val="0026164C"/>
    <w:rsid w:val="00275D95"/>
    <w:rsid w:val="00285A37"/>
    <w:rsid w:val="00292793"/>
    <w:rsid w:val="002D46FA"/>
    <w:rsid w:val="002E02E9"/>
    <w:rsid w:val="002E03A9"/>
    <w:rsid w:val="002F7274"/>
    <w:rsid w:val="002F778B"/>
    <w:rsid w:val="00304D87"/>
    <w:rsid w:val="003106FE"/>
    <w:rsid w:val="00315721"/>
    <w:rsid w:val="003313E5"/>
    <w:rsid w:val="00333A01"/>
    <w:rsid w:val="003771B5"/>
    <w:rsid w:val="003B1CC2"/>
    <w:rsid w:val="003D0254"/>
    <w:rsid w:val="0040517E"/>
    <w:rsid w:val="00432267"/>
    <w:rsid w:val="004A3BAA"/>
    <w:rsid w:val="004A7827"/>
    <w:rsid w:val="004E3CCE"/>
    <w:rsid w:val="005035A8"/>
    <w:rsid w:val="00555323"/>
    <w:rsid w:val="005A3D6A"/>
    <w:rsid w:val="005B1968"/>
    <w:rsid w:val="005C3517"/>
    <w:rsid w:val="005F5FA1"/>
    <w:rsid w:val="00602164"/>
    <w:rsid w:val="00605548"/>
    <w:rsid w:val="00611596"/>
    <w:rsid w:val="00657ED1"/>
    <w:rsid w:val="00666724"/>
    <w:rsid w:val="00666BC0"/>
    <w:rsid w:val="006859D6"/>
    <w:rsid w:val="00690DCD"/>
    <w:rsid w:val="006A26C8"/>
    <w:rsid w:val="006C1459"/>
    <w:rsid w:val="006C6921"/>
    <w:rsid w:val="006D6768"/>
    <w:rsid w:val="006D7137"/>
    <w:rsid w:val="007423D5"/>
    <w:rsid w:val="00760481"/>
    <w:rsid w:val="00763B0F"/>
    <w:rsid w:val="00781F7E"/>
    <w:rsid w:val="007915A8"/>
    <w:rsid w:val="007979CF"/>
    <w:rsid w:val="007A0B49"/>
    <w:rsid w:val="007C08AB"/>
    <w:rsid w:val="007F5FB7"/>
    <w:rsid w:val="00844B1B"/>
    <w:rsid w:val="0088305A"/>
    <w:rsid w:val="008A5754"/>
    <w:rsid w:val="008A6B8D"/>
    <w:rsid w:val="008E6EEA"/>
    <w:rsid w:val="009913E4"/>
    <w:rsid w:val="009B20FA"/>
    <w:rsid w:val="009C1C2C"/>
    <w:rsid w:val="00A26A1E"/>
    <w:rsid w:val="00A42A6D"/>
    <w:rsid w:val="00A57A93"/>
    <w:rsid w:val="00A7299F"/>
    <w:rsid w:val="00A739C1"/>
    <w:rsid w:val="00A82165"/>
    <w:rsid w:val="00A97A5C"/>
    <w:rsid w:val="00AA2EAC"/>
    <w:rsid w:val="00AB544D"/>
    <w:rsid w:val="00AC1993"/>
    <w:rsid w:val="00AD14AE"/>
    <w:rsid w:val="00B06915"/>
    <w:rsid w:val="00B159C4"/>
    <w:rsid w:val="00B16F53"/>
    <w:rsid w:val="00B36BB5"/>
    <w:rsid w:val="00B8058F"/>
    <w:rsid w:val="00BA7538"/>
    <w:rsid w:val="00BD1EFA"/>
    <w:rsid w:val="00BD55DD"/>
    <w:rsid w:val="00BE2105"/>
    <w:rsid w:val="00BF2373"/>
    <w:rsid w:val="00BF5366"/>
    <w:rsid w:val="00C078EE"/>
    <w:rsid w:val="00C26FFA"/>
    <w:rsid w:val="00C44D79"/>
    <w:rsid w:val="00C61A69"/>
    <w:rsid w:val="00C7063D"/>
    <w:rsid w:val="00CB3968"/>
    <w:rsid w:val="00CC4EFA"/>
    <w:rsid w:val="00CD3F52"/>
    <w:rsid w:val="00D9112A"/>
    <w:rsid w:val="00D9362D"/>
    <w:rsid w:val="00DB0429"/>
    <w:rsid w:val="00E16278"/>
    <w:rsid w:val="00E566D7"/>
    <w:rsid w:val="00E65DDE"/>
    <w:rsid w:val="00E720E7"/>
    <w:rsid w:val="00E84297"/>
    <w:rsid w:val="00E95CDD"/>
    <w:rsid w:val="00E97BDE"/>
    <w:rsid w:val="00EA72F1"/>
    <w:rsid w:val="00EC12AC"/>
    <w:rsid w:val="00EC359C"/>
    <w:rsid w:val="00F461DD"/>
    <w:rsid w:val="00F6189E"/>
    <w:rsid w:val="00F76977"/>
    <w:rsid w:val="00F940A0"/>
    <w:rsid w:val="00FA3ED2"/>
    <w:rsid w:val="00FC6028"/>
    <w:rsid w:val="00FF18B9"/>
    <w:rsid w:val="00FF4E05"/>
    <w:rsid w:val="1B0DA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90DCEEDF-FFFA-4927-B8FD-35AC080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BF5366"/>
    <w:pPr>
      <w:keepNext w:val="0"/>
      <w:keepLines w:val="0"/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BF5366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Bullet">
    <w:name w:val="Bullet"/>
    <w:basedOn w:val="Akapitzlist"/>
    <w:qFormat/>
    <w:rsid w:val="00197E84"/>
    <w:pPr>
      <w:numPr>
        <w:numId w:val="13"/>
      </w:numPr>
      <w:spacing w:after="240" w:line="36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BE2FFA-7A96-4019-8EF4-F22B9F50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CA871-9C06-45D1-A41D-A59A3FE03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894DC-38DD-45DD-95FB-3A5344589F7E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UKW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 UKW</dc:title>
  <dc:subject/>
  <dc:creator>Hanna Swaczyna</dc:creator>
  <cp:keywords/>
  <dc:description/>
  <cp:lastModifiedBy>Monika Filipkowska</cp:lastModifiedBy>
  <cp:revision>6</cp:revision>
  <cp:lastPrinted>2023-01-05T07:28:00Z</cp:lastPrinted>
  <dcterms:created xsi:type="dcterms:W3CDTF">2024-04-16T12:15:00Z</dcterms:created>
  <dcterms:modified xsi:type="dcterms:W3CDTF">2024-04-17T08:03:00Z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MediaServiceImageTags">
    <vt:lpwstr/>
  </property>
</Properties>
</file>